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 xml:space="preserve">Информация о наличии свободной для тех. присоединения потребления трансформаторной мощности ниже 35 </w:t>
      </w:r>
      <w:proofErr w:type="spellStart"/>
      <w:r w:rsidRPr="0040473A">
        <w:rPr>
          <w:b/>
          <w:sz w:val="28"/>
          <w:szCs w:val="28"/>
        </w:rPr>
        <w:t>кВ</w:t>
      </w:r>
      <w:proofErr w:type="spellEnd"/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</w:r>
      <w:proofErr w:type="spellStart"/>
      <w:r w:rsidRPr="0040473A">
        <w:rPr>
          <w:i/>
          <w:sz w:val="28"/>
          <w:szCs w:val="28"/>
        </w:rPr>
        <w:t>кВ</w:t>
      </w:r>
      <w:proofErr w:type="spellEnd"/>
      <w:r w:rsidRPr="0040473A">
        <w:rPr>
          <w:i/>
          <w:sz w:val="28"/>
          <w:szCs w:val="28"/>
        </w:rPr>
        <w:t xml:space="preserve"> с дифференциацией по всем уровням напряжения ООО «ТЭС» в</w:t>
      </w:r>
      <w:r w:rsidR="006A0F1D">
        <w:rPr>
          <w:i/>
          <w:sz w:val="28"/>
          <w:szCs w:val="28"/>
        </w:rPr>
        <w:t xml:space="preserve"> 1 квартале</w:t>
      </w:r>
      <w:r w:rsidRPr="0040473A">
        <w:rPr>
          <w:i/>
          <w:sz w:val="28"/>
          <w:szCs w:val="28"/>
        </w:rPr>
        <w:t xml:space="preserve"> 20</w:t>
      </w:r>
      <w:r w:rsidR="00390B35" w:rsidRPr="00390B35">
        <w:rPr>
          <w:i/>
          <w:sz w:val="28"/>
          <w:szCs w:val="28"/>
        </w:rPr>
        <w:t>2</w:t>
      </w:r>
      <w:r w:rsidR="00D33086">
        <w:rPr>
          <w:i/>
          <w:sz w:val="28"/>
          <w:szCs w:val="28"/>
          <w:lang w:val="en-US"/>
        </w:rPr>
        <w:t>2</w:t>
      </w:r>
      <w:bookmarkStart w:id="0" w:name="_GoBack"/>
      <w:bookmarkEnd w:id="0"/>
      <w:r w:rsidRPr="0040473A">
        <w:rPr>
          <w:i/>
          <w:sz w:val="28"/>
          <w:szCs w:val="28"/>
        </w:rPr>
        <w:t xml:space="preserve"> году</w:t>
      </w:r>
    </w:p>
    <w:p w:rsidR="0040473A" w:rsidRDefault="0040473A" w:rsidP="0040473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843"/>
        <w:gridCol w:w="1276"/>
        <w:gridCol w:w="927"/>
        <w:gridCol w:w="1766"/>
        <w:gridCol w:w="1808"/>
      </w:tblGrid>
      <w:tr w:rsidR="0040473A" w:rsidTr="0040473A">
        <w:tc>
          <w:tcPr>
            <w:tcW w:w="61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№№ </w:t>
            </w:r>
            <w:proofErr w:type="gramStart"/>
            <w:r w:rsidRPr="0040473A">
              <w:rPr>
                <w:sz w:val="22"/>
              </w:rPr>
              <w:t>п</w:t>
            </w:r>
            <w:proofErr w:type="gramEnd"/>
            <w:r w:rsidRPr="0040473A">
              <w:rPr>
                <w:sz w:val="22"/>
              </w:rPr>
              <w:t>/п</w:t>
            </w:r>
          </w:p>
        </w:tc>
        <w:tc>
          <w:tcPr>
            <w:tcW w:w="1338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Наименование подстанции, РП</w:t>
            </w:r>
          </w:p>
        </w:tc>
        <w:tc>
          <w:tcPr>
            <w:tcW w:w="184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Балансовая принадлежность</w:t>
            </w:r>
          </w:p>
        </w:tc>
        <w:tc>
          <w:tcPr>
            <w:tcW w:w="2203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Местоположение</w:t>
            </w:r>
          </w:p>
        </w:tc>
        <w:tc>
          <w:tcPr>
            <w:tcW w:w="3574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Технические характеристики</w:t>
            </w:r>
          </w:p>
        </w:tc>
      </w:tr>
      <w:tr w:rsidR="000D5BC0" w:rsidTr="000D5BC0">
        <w:tc>
          <w:tcPr>
            <w:tcW w:w="61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Регион</w:t>
            </w:r>
          </w:p>
        </w:tc>
        <w:tc>
          <w:tcPr>
            <w:tcW w:w="927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Класс напряжения, </w:t>
            </w:r>
            <w:proofErr w:type="spellStart"/>
            <w:r w:rsidRPr="0040473A">
              <w:rPr>
                <w:sz w:val="22"/>
              </w:rPr>
              <w:t>кВ</w:t>
            </w:r>
            <w:proofErr w:type="spellEnd"/>
          </w:p>
        </w:tc>
        <w:tc>
          <w:tcPr>
            <w:tcW w:w="176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мощности, МВт</w:t>
            </w:r>
          </w:p>
        </w:tc>
        <w:tc>
          <w:tcPr>
            <w:tcW w:w="1808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Текущий резерв мощности для </w:t>
            </w:r>
            <w:proofErr w:type="spellStart"/>
            <w:r w:rsidRPr="0040473A">
              <w:rPr>
                <w:sz w:val="22"/>
              </w:rPr>
              <w:t>тех</w:t>
            </w:r>
            <w:proofErr w:type="gramStart"/>
            <w:r w:rsidRPr="0040473A">
              <w:rPr>
                <w:sz w:val="22"/>
              </w:rPr>
              <w:t>.п</w:t>
            </w:r>
            <w:proofErr w:type="gramEnd"/>
            <w:r w:rsidRPr="0040473A">
              <w:rPr>
                <w:sz w:val="22"/>
              </w:rPr>
              <w:t>рисоединения</w:t>
            </w:r>
            <w:proofErr w:type="spellEnd"/>
            <w:r w:rsidRPr="0040473A">
              <w:rPr>
                <w:sz w:val="22"/>
              </w:rPr>
              <w:t>, МВт</w:t>
            </w:r>
          </w:p>
        </w:tc>
      </w:tr>
      <w:tr w:rsidR="0040473A" w:rsidRPr="000D5BC0" w:rsidTr="000D5BC0">
        <w:tc>
          <w:tcPr>
            <w:tcW w:w="61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1.</w:t>
            </w:r>
          </w:p>
        </w:tc>
        <w:tc>
          <w:tcPr>
            <w:tcW w:w="133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ГПП-1</w:t>
            </w:r>
          </w:p>
        </w:tc>
        <w:tc>
          <w:tcPr>
            <w:tcW w:w="184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40473A" w:rsidRPr="000D5BC0" w:rsidRDefault="000D5BC0" w:rsidP="0040473A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</w:t>
            </w:r>
            <w:proofErr w:type="gramStart"/>
            <w:r w:rsidR="0040473A" w:rsidRPr="000D5BC0">
              <w:rPr>
                <w:sz w:val="22"/>
              </w:rPr>
              <w:t>.С</w:t>
            </w:r>
            <w:proofErr w:type="gramEnd"/>
            <w:r w:rsidR="0040473A" w:rsidRPr="000D5BC0">
              <w:rPr>
                <w:sz w:val="22"/>
              </w:rPr>
              <w:t>ызрань</w:t>
            </w:r>
            <w:proofErr w:type="spellEnd"/>
          </w:p>
        </w:tc>
        <w:tc>
          <w:tcPr>
            <w:tcW w:w="927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110/6</w:t>
            </w:r>
          </w:p>
        </w:tc>
        <w:tc>
          <w:tcPr>
            <w:tcW w:w="1766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  <w:tc>
          <w:tcPr>
            <w:tcW w:w="180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</w:tr>
      <w:tr w:rsidR="000D5BC0" w:rsidRPr="000D5BC0" w:rsidTr="000D5BC0">
        <w:tc>
          <w:tcPr>
            <w:tcW w:w="613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2.</w:t>
            </w:r>
          </w:p>
        </w:tc>
        <w:tc>
          <w:tcPr>
            <w:tcW w:w="133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ГПП-2</w:t>
            </w:r>
          </w:p>
        </w:tc>
        <w:tc>
          <w:tcPr>
            <w:tcW w:w="1843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0D5BC0" w:rsidRPr="000D5BC0" w:rsidRDefault="000D5BC0" w:rsidP="00B628EE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</w:t>
            </w:r>
            <w:proofErr w:type="gramStart"/>
            <w:r w:rsidRPr="000D5BC0">
              <w:rPr>
                <w:sz w:val="22"/>
              </w:rPr>
              <w:t>.С</w:t>
            </w:r>
            <w:proofErr w:type="gramEnd"/>
            <w:r w:rsidRPr="000D5BC0">
              <w:rPr>
                <w:sz w:val="22"/>
              </w:rPr>
              <w:t>ызрань</w:t>
            </w:r>
            <w:proofErr w:type="spellEnd"/>
          </w:p>
        </w:tc>
        <w:tc>
          <w:tcPr>
            <w:tcW w:w="927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220/10</w:t>
            </w:r>
          </w:p>
        </w:tc>
        <w:tc>
          <w:tcPr>
            <w:tcW w:w="1766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12,</w:t>
            </w:r>
            <w:r w:rsidR="00A61018">
              <w:rPr>
                <w:sz w:val="22"/>
              </w:rPr>
              <w:t>508</w:t>
            </w:r>
          </w:p>
        </w:tc>
        <w:tc>
          <w:tcPr>
            <w:tcW w:w="1808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14,</w:t>
            </w:r>
            <w:r w:rsidR="00A61018">
              <w:rPr>
                <w:sz w:val="22"/>
              </w:rPr>
              <w:t>508</w:t>
            </w:r>
          </w:p>
        </w:tc>
      </w:tr>
    </w:tbl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0D6896"/>
    <w:rsid w:val="00265323"/>
    <w:rsid w:val="00390B35"/>
    <w:rsid w:val="0040473A"/>
    <w:rsid w:val="00410CF1"/>
    <w:rsid w:val="0064061F"/>
    <w:rsid w:val="006A0F1D"/>
    <w:rsid w:val="00A61018"/>
    <w:rsid w:val="00D33086"/>
    <w:rsid w:val="00F2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6</cp:revision>
  <dcterms:created xsi:type="dcterms:W3CDTF">2021-05-11T05:44:00Z</dcterms:created>
  <dcterms:modified xsi:type="dcterms:W3CDTF">2022-04-11T05:31:00Z</dcterms:modified>
</cp:coreProperties>
</file>